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603F7">
      <w:pPr>
        <w:pStyle w:val="6"/>
        <w:spacing w:before="0" w:beforeAutospacing="0" w:after="0" w:afterAutospacing="0"/>
        <w:jc w:val="center"/>
        <w:rPr>
          <w:rFonts w:hint="eastAsia" w:cs="Times New Roman"/>
          <w:b/>
          <w:bCs/>
          <w:kern w:val="2"/>
          <w:sz w:val="32"/>
          <w:szCs w:val="32"/>
          <w:lang w:val="zh-CN"/>
        </w:rPr>
      </w:pPr>
      <w:r>
        <w:rPr>
          <w:rFonts w:hint="eastAsia" w:cs="Times New Roman"/>
          <w:b/>
          <w:bCs/>
          <w:kern w:val="2"/>
          <w:sz w:val="32"/>
          <w:szCs w:val="32"/>
          <w:lang w:val="zh-CN"/>
        </w:rPr>
        <w:t>盱眙县2024年度农村供水保障项目（河西片区）中粗砂</w:t>
      </w:r>
    </w:p>
    <w:p w14:paraId="7A0268BB">
      <w:pPr>
        <w:pStyle w:val="6"/>
        <w:spacing w:before="0" w:beforeAutospacing="0" w:after="0" w:afterAutospacing="0"/>
        <w:jc w:val="center"/>
        <w:rPr>
          <w:rFonts w:hint="eastAsia"/>
          <w:b/>
          <w:bCs/>
          <w:sz w:val="30"/>
          <w:szCs w:val="30"/>
        </w:rPr>
      </w:pPr>
      <w:r>
        <w:rPr>
          <w:rFonts w:hint="eastAsia" w:cs="Times New Roman"/>
          <w:b/>
          <w:bCs/>
          <w:kern w:val="2"/>
          <w:sz w:val="32"/>
          <w:szCs w:val="32"/>
          <w:lang w:val="zh-CN"/>
        </w:rPr>
        <w:t>采购项目</w:t>
      </w:r>
      <w:r>
        <w:rPr>
          <w:rFonts w:hint="eastAsia" w:cs="Times New Roman"/>
          <w:b/>
          <w:bCs/>
          <w:kern w:val="2"/>
          <w:sz w:val="32"/>
          <w:szCs w:val="32"/>
          <w:lang w:val="en-US" w:eastAsia="zh-CN"/>
        </w:rPr>
        <w:t>招标</w:t>
      </w:r>
      <w:r>
        <w:rPr>
          <w:rFonts w:hint="eastAsia" w:cs="Times New Roman"/>
          <w:b/>
          <w:bCs/>
          <w:kern w:val="2"/>
          <w:sz w:val="32"/>
          <w:szCs w:val="32"/>
          <w:lang w:val="zh-CN"/>
        </w:rPr>
        <w:t>公告</w:t>
      </w:r>
    </w:p>
    <w:p w14:paraId="6CBDE0E0">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14:paraId="21415F52">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b/>
          <w:bCs/>
          <w:color w:val="000000"/>
          <w:kern w:val="0"/>
          <w:szCs w:val="21"/>
          <w:u w:val="single"/>
        </w:rPr>
        <w:t>盱眙县2024年度农村供水保障项目（河西片区）</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b/>
          <w:bCs/>
          <w:color w:val="000000"/>
          <w:kern w:val="0"/>
          <w:szCs w:val="21"/>
          <w:u w:val="single"/>
        </w:rPr>
        <w:t>盱眙县2024年度农村供水保障项目（河西片区）中粗砂采购项目</w:t>
      </w:r>
      <w:r>
        <w:rPr>
          <w:rFonts w:hint="eastAsia" w:ascii="宋体" w:hAnsi="宋体"/>
          <w:color w:val="000000"/>
          <w:kern w:val="0"/>
          <w:szCs w:val="21"/>
        </w:rPr>
        <w:t>进行公开招标。</w:t>
      </w:r>
    </w:p>
    <w:p w14:paraId="62EBBF92">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14:paraId="11E69208">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盱眙县2024年度农村供水保障项目（河西片区）中粗砂采购项目</w:t>
      </w:r>
      <w:r>
        <w:rPr>
          <w:rFonts w:hint="eastAsia" w:ascii="宋体" w:hAnsi="宋体"/>
          <w:color w:val="000000"/>
          <w:kern w:val="0"/>
          <w:szCs w:val="21"/>
        </w:rPr>
        <w:t>位于盱眙县古桑街道、淮河镇、管仲镇境内。</w:t>
      </w:r>
    </w:p>
    <w:p w14:paraId="08A3A724">
      <w:pPr>
        <w:widowControl/>
        <w:snapToGrid w:val="0"/>
        <w:spacing w:line="420" w:lineRule="exact"/>
        <w:ind w:firstLine="420" w:firstLineChars="200"/>
        <w:rPr>
          <w:rFonts w:hint="eastAsia" w:ascii="宋体" w:hAnsi="宋体"/>
          <w:kern w:val="0"/>
          <w:szCs w:val="21"/>
        </w:rPr>
      </w:pPr>
      <w:r>
        <w:rPr>
          <w:rFonts w:hint="eastAsia" w:ascii="宋体" w:hAnsi="宋体"/>
          <w:color w:val="000000"/>
          <w:kern w:val="0"/>
          <w:szCs w:val="21"/>
        </w:rPr>
        <w:t>本次招标为</w:t>
      </w:r>
      <w:r>
        <w:rPr>
          <w:rFonts w:hint="eastAsia" w:ascii="宋体" w:hAnsi="宋体"/>
          <w:kern w:val="0"/>
          <w:szCs w:val="21"/>
        </w:rPr>
        <w:t>采购中</w:t>
      </w:r>
      <w:r>
        <w:rPr>
          <w:rFonts w:hint="eastAsia" w:ascii="宋体" w:hAnsi="宋体"/>
          <w:kern w:val="0"/>
          <w:szCs w:val="21"/>
          <w:highlight w:val="none"/>
        </w:rPr>
        <w:t>粗砂；</w:t>
      </w:r>
      <w:r>
        <w:rPr>
          <w:rFonts w:hint="eastAsia"/>
          <w:szCs w:val="21"/>
          <w:highlight w:val="none"/>
        </w:rPr>
        <w:t>招标控制价为9</w:t>
      </w:r>
      <w:r>
        <w:rPr>
          <w:rFonts w:hint="eastAsia"/>
          <w:szCs w:val="21"/>
          <w:highlight w:val="none"/>
          <w:lang w:val="en-US" w:eastAsia="zh-CN"/>
        </w:rPr>
        <w:t>4.5</w:t>
      </w:r>
      <w:r>
        <w:rPr>
          <w:rFonts w:hint="eastAsia"/>
          <w:szCs w:val="21"/>
          <w:highlight w:val="none"/>
        </w:rPr>
        <w:t>元/t。</w:t>
      </w:r>
    </w:p>
    <w:p w14:paraId="1292FD06">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具体供货时间以甲方通知为准。</w:t>
      </w:r>
      <w:bookmarkStart w:id="1" w:name="_GoBack"/>
      <w:bookmarkEnd w:id="1"/>
    </w:p>
    <w:p w14:paraId="16636072">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14:paraId="3D41AE87">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14:paraId="22ECADCC">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14:paraId="3D9D7151">
      <w:pPr>
        <w:pStyle w:val="6"/>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w:t>
      </w:r>
      <w:r>
        <w:rPr>
          <w:rFonts w:hint="eastAsia" w:cs="Times New Roman"/>
          <w:kern w:val="2"/>
          <w:sz w:val="21"/>
          <w:szCs w:val="21"/>
        </w:rPr>
        <w:t>具备主管部门颁发的营业执照</w:t>
      </w:r>
      <w:r>
        <w:rPr>
          <w:rFonts w:hint="eastAsia" w:cs="Times New Roman"/>
          <w:color w:val="000000"/>
          <w:sz w:val="21"/>
          <w:szCs w:val="21"/>
        </w:rPr>
        <w:t>。</w:t>
      </w:r>
    </w:p>
    <w:p w14:paraId="301B9EA0">
      <w:pPr>
        <w:pStyle w:val="6"/>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3.2投标人2021年1月1日以来具有中粗砂供货</w:t>
      </w:r>
      <w:r>
        <w:rPr>
          <w:rFonts w:hint="eastAsia" w:cs="Times New Roman"/>
          <w:b/>
          <w:color w:val="000000"/>
          <w:sz w:val="21"/>
          <w:szCs w:val="21"/>
        </w:rPr>
        <w:t>业绩</w:t>
      </w:r>
      <w:r>
        <w:rPr>
          <w:rFonts w:hint="eastAsia" w:cs="Times New Roman"/>
          <w:color w:val="000000"/>
          <w:sz w:val="21"/>
          <w:szCs w:val="21"/>
        </w:rPr>
        <w:t>(提供合同协议书，以合同签订时间为准)。</w:t>
      </w:r>
    </w:p>
    <w:p w14:paraId="47718172">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14:paraId="1389C550">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14:paraId="7B389E7E">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14:paraId="13754785">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14:paraId="25819E3B">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14:paraId="500B8586">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14:paraId="08E4099E">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14:paraId="6A393762">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14:paraId="30F8B037">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14:paraId="6DFB97CC">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公告期为2024年</w:t>
      </w:r>
      <w:r>
        <w:rPr>
          <w:rFonts w:hint="eastAsia" w:ascii="宋体" w:hAnsi="宋体"/>
          <w:color w:val="000000"/>
          <w:kern w:val="0"/>
          <w:szCs w:val="21"/>
          <w:lang w:val="en-US" w:eastAsia="zh-CN"/>
        </w:rPr>
        <w:t>10</w:t>
      </w:r>
      <w:r>
        <w:rPr>
          <w:rFonts w:hint="eastAsia" w:ascii="宋体" w:hAnsi="宋体"/>
          <w:color w:val="000000"/>
          <w:kern w:val="0"/>
          <w:szCs w:val="21"/>
        </w:rPr>
        <w:t>月</w:t>
      </w:r>
      <w:r>
        <w:rPr>
          <w:rFonts w:hint="eastAsia" w:ascii="宋体" w:hAnsi="宋体"/>
          <w:color w:val="000000"/>
          <w:kern w:val="0"/>
          <w:szCs w:val="21"/>
          <w:lang w:val="en-US" w:eastAsia="zh-CN"/>
        </w:rPr>
        <w:t>09</w:t>
      </w:r>
      <w:r>
        <w:rPr>
          <w:rFonts w:hint="eastAsia" w:ascii="宋体" w:hAnsi="宋体"/>
          <w:color w:val="000000"/>
          <w:kern w:val="0"/>
          <w:szCs w:val="21"/>
        </w:rPr>
        <w:t>日至2024</w:t>
      </w:r>
      <w:r>
        <w:rPr>
          <w:rFonts w:hint="eastAsia" w:ascii="宋体" w:hAnsi="宋体"/>
          <w:color w:val="000000"/>
          <w:kern w:val="0"/>
          <w:szCs w:val="21"/>
        </w:rPr>
        <w:fldChar w:fldCharType="end"/>
      </w:r>
      <w:r>
        <w:rPr>
          <w:rFonts w:hint="eastAsia" w:ascii="宋体" w:hAnsi="宋体"/>
          <w:color w:val="000000"/>
          <w:kern w:val="0"/>
          <w:szCs w:val="21"/>
        </w:rPr>
        <w:t>年10月</w:t>
      </w:r>
      <w:r>
        <w:rPr>
          <w:rFonts w:hint="eastAsia" w:ascii="宋体" w:hAnsi="宋体"/>
          <w:color w:val="000000"/>
          <w:kern w:val="0"/>
          <w:szCs w:val="21"/>
          <w:lang w:val="en-US" w:eastAsia="zh-CN"/>
        </w:rPr>
        <w:t>14</w:t>
      </w:r>
      <w:r>
        <w:rPr>
          <w:rFonts w:hint="eastAsia" w:ascii="宋体" w:hAnsi="宋体"/>
          <w:color w:val="000000"/>
          <w:kern w:val="0"/>
          <w:szCs w:val="21"/>
        </w:rPr>
        <w:t>日。</w:t>
      </w:r>
    </w:p>
    <w:p w14:paraId="42FFEF85">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14:paraId="6ABDEE72">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潜在投标人有意参加本项目投标的请于2024年10月</w:t>
      </w:r>
      <w:r>
        <w:rPr>
          <w:rFonts w:hint="eastAsia" w:ascii="宋体" w:hAnsi="宋体"/>
          <w:color w:val="000000"/>
          <w:kern w:val="0"/>
          <w:szCs w:val="21"/>
          <w:lang w:val="en-US" w:eastAsia="zh-CN"/>
        </w:rPr>
        <w:t>14</w:t>
      </w:r>
      <w:r>
        <w:rPr>
          <w:rFonts w:hint="eastAsia" w:ascii="宋体" w:hAnsi="宋体"/>
          <w:color w:val="000000"/>
          <w:kern w:val="0"/>
          <w:szCs w:val="21"/>
        </w:rPr>
        <w:t>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盱眙县2024年度农村供水保障项目（河西片区）中粗砂采购项目</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14:paraId="018E1A97">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14:paraId="5E06B5AD">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14:paraId="442204D8">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14:paraId="5E3C7D9F">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：2024年10月</w:t>
      </w:r>
      <w:r>
        <w:rPr>
          <w:rFonts w:hint="eastAsia" w:ascii="宋体" w:hAnsi="宋体"/>
          <w:color w:val="000000"/>
          <w:kern w:val="0"/>
          <w:szCs w:val="21"/>
          <w:lang w:val="en-US" w:eastAsia="zh-CN"/>
        </w:rPr>
        <w:t>16</w:t>
      </w:r>
      <w:r>
        <w:rPr>
          <w:rFonts w:hint="eastAsia" w:ascii="宋体" w:hAnsi="宋体"/>
          <w:color w:val="000000"/>
          <w:kern w:val="0"/>
          <w:szCs w:val="21"/>
        </w:rPr>
        <w:t>日</w:t>
      </w:r>
      <w:bookmarkEnd w:id="0"/>
      <w:r>
        <w:rPr>
          <w:rFonts w:hint="eastAsia" w:ascii="宋体" w:hAnsi="宋体"/>
          <w:color w:val="000000"/>
          <w:kern w:val="0"/>
          <w:szCs w:val="21"/>
        </w:rPr>
        <w:t>09:00时</w:t>
      </w:r>
    </w:p>
    <w:p w14:paraId="0796D763">
      <w:pPr>
        <w:widowControl/>
        <w:snapToGrid w:val="0"/>
        <w:spacing w:line="460" w:lineRule="exact"/>
        <w:ind w:firstLine="420" w:firstLineChars="200"/>
        <w:jc w:val="left"/>
        <w:rPr>
          <w:rFonts w:hint="eastAsia"/>
        </w:rPr>
      </w:pPr>
      <w:r>
        <w:rPr>
          <w:rFonts w:hint="eastAsia" w:ascii="宋体" w:hAnsi="宋体"/>
          <w:color w:val="000000"/>
          <w:kern w:val="0"/>
          <w:szCs w:val="21"/>
        </w:rPr>
        <w:t>投标文件接收地点：江苏天源建设集团有限公司一楼会议室（盱眙县淮河北路295号）</w:t>
      </w:r>
    </w:p>
    <w:p w14:paraId="6F9EDDE7">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14:paraId="49E6CB48">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开标时间：2024年10月</w:t>
      </w:r>
      <w:r>
        <w:rPr>
          <w:rFonts w:hint="eastAsia" w:ascii="宋体" w:hAnsi="宋体"/>
          <w:color w:val="000000"/>
          <w:kern w:val="0"/>
          <w:szCs w:val="21"/>
          <w:lang w:val="en-US" w:eastAsia="zh-CN"/>
        </w:rPr>
        <w:t>16</w:t>
      </w:r>
      <w:r>
        <w:rPr>
          <w:rFonts w:hint="eastAsia" w:ascii="宋体" w:hAnsi="宋体"/>
          <w:color w:val="000000"/>
          <w:kern w:val="0"/>
          <w:szCs w:val="21"/>
        </w:rPr>
        <w:t>日09:00时</w:t>
      </w:r>
    </w:p>
    <w:p w14:paraId="6D7AD7D8">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14:paraId="2D3A9531">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14:paraId="7C5D2D8B">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14:paraId="5CCB932D">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14:paraId="4CA15D26">
      <w:pPr>
        <w:widowControl/>
        <w:snapToGrid w:val="0"/>
        <w:spacing w:line="460" w:lineRule="exact"/>
        <w:ind w:firstLine="315" w:firstLineChars="150"/>
        <w:jc w:val="left"/>
        <w:rPr>
          <w:rFonts w:hint="eastAsia" w:ascii="宋体" w:hAnsi="宋体"/>
          <w:color w:val="000000"/>
          <w:kern w:val="0"/>
          <w:szCs w:val="21"/>
        </w:rPr>
      </w:pPr>
      <w:r>
        <w:rPr>
          <w:rFonts w:hint="eastAsia"/>
          <w:szCs w:val="21"/>
        </w:rPr>
        <w:t>本工程无预付款，每月材料进场经检测合格后支付货款的50%，工程完工验收后付至货款的90%，工程完工验收一年后付清尾款。（付款需提供符合甲方财务要求的增值税专用发票及相关凭证）。</w:t>
      </w:r>
    </w:p>
    <w:p w14:paraId="6B4A7633">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14:paraId="11367D33">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14:paraId="0DDD8E48">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（3）检测合格报告、进度款支付函正本一份；</w:t>
      </w:r>
    </w:p>
    <w:p w14:paraId="0EB6B7CC">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（4）进度款等额的增值税专用发票正本一份； </w:t>
      </w:r>
    </w:p>
    <w:p w14:paraId="33C8D5BE">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（5）其它。</w:t>
      </w:r>
    </w:p>
    <w:p w14:paraId="46D66574">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14:paraId="2319CB1F">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14:paraId="439A293F">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具体供货时间以甲方通知为准。</w:t>
      </w:r>
    </w:p>
    <w:p w14:paraId="4DAA53FA">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14:paraId="796C39F0">
      <w:pPr>
        <w:pStyle w:val="9"/>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10.3误期赔偿：除合同规定外，如果卖方没有按照合同规定的时间供货，买方应从货款中扣除误期赔偿费而不影响合同项下的其他补救方法，误期赔偿费按0.5万元/每天计扣，直至供货服务为止。</w:t>
      </w:r>
    </w:p>
    <w:p w14:paraId="19601D68">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14:paraId="3A975EEE">
      <w:pPr>
        <w:widowControl/>
        <w:snapToGrid w:val="0"/>
        <w:spacing w:line="460" w:lineRule="exact"/>
        <w:ind w:firstLine="420" w:firstLineChars="200"/>
        <w:jc w:val="left"/>
        <w:rPr>
          <w:rFonts w:hint="eastAsia" w:eastAsia="宋体" w:cs="Times New Roman"/>
          <w:kern w:val="2"/>
          <w:sz w:val="21"/>
          <w:szCs w:val="21"/>
          <w:lang w:eastAsia="zh-CN"/>
        </w:rPr>
      </w:pPr>
      <w:r>
        <w:rPr>
          <w:rFonts w:hint="eastAsia" w:ascii="宋体" w:hAnsi="宋体"/>
          <w:color w:val="000000"/>
          <w:kern w:val="0"/>
          <w:szCs w:val="21"/>
        </w:rPr>
        <w:t>11.1投标保证金：</w:t>
      </w:r>
      <w:r>
        <w:rPr>
          <w:rFonts w:hint="eastAsia" w:ascii="宋体" w:hAnsi="宋体"/>
          <w:szCs w:val="21"/>
        </w:rPr>
        <w:t>贰万</w:t>
      </w:r>
      <w:r>
        <w:rPr>
          <w:rFonts w:hint="eastAsia"/>
          <w:szCs w:val="21"/>
        </w:rPr>
        <w:t>元，</w:t>
      </w:r>
      <w:r>
        <w:rPr>
          <w:rFonts w:hint="eastAsia" w:cs="Times New Roman"/>
          <w:kern w:val="2"/>
          <w:sz w:val="21"/>
          <w:szCs w:val="21"/>
        </w:rPr>
        <w:t>开标时带至开标现场（现金）（用信封密封）</w:t>
      </w:r>
      <w:r>
        <w:rPr>
          <w:rFonts w:hint="eastAsia" w:cs="Times New Roman"/>
          <w:kern w:val="2"/>
          <w:sz w:val="21"/>
          <w:szCs w:val="21"/>
          <w:lang w:eastAsia="zh-CN"/>
        </w:rPr>
        <w:t>。</w:t>
      </w:r>
    </w:p>
    <w:p w14:paraId="381AE192">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w:t>
      </w:r>
      <w:r>
        <w:rPr>
          <w:rFonts w:hint="eastAsia" w:ascii="宋体" w:hAnsi="宋体"/>
          <w:szCs w:val="21"/>
        </w:rPr>
        <w:t>本工程履约保证金为</w:t>
      </w:r>
      <w:r>
        <w:rPr>
          <w:rFonts w:hint="eastAsia" w:ascii="宋体" w:hAnsi="宋体"/>
          <w:szCs w:val="21"/>
          <w:lang w:val="en-US" w:eastAsia="zh-CN"/>
        </w:rPr>
        <w:t>壹拾</w:t>
      </w:r>
      <w:r>
        <w:rPr>
          <w:rFonts w:hint="eastAsia" w:ascii="宋体" w:hAnsi="宋体"/>
          <w:szCs w:val="21"/>
        </w:rPr>
        <w:t>万元，</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14:paraId="66BDFC8D">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14:paraId="45D7EAF0">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14:paraId="2C76F5C6">
        <w:tblPrEx>
          <w:tblCellMar>
            <w:top w:w="0" w:type="dxa"/>
            <w:left w:w="108" w:type="dxa"/>
            <w:bottom w:w="0" w:type="dxa"/>
            <w:right w:w="108" w:type="dxa"/>
          </w:tblCellMar>
        </w:tblPrEx>
        <w:trPr>
          <w:trHeight w:val="698" w:hRule="atLeast"/>
        </w:trPr>
        <w:tc>
          <w:tcPr>
            <w:tcW w:w="851" w:type="dxa"/>
            <w:noWrap w:val="0"/>
            <w:vAlign w:val="center"/>
          </w:tcPr>
          <w:p w14:paraId="429510B7">
            <w:pPr>
              <w:jc w:val="center"/>
              <w:rPr>
                <w:rFonts w:ascii="宋体" w:hAnsi="宋体"/>
                <w:color w:val="000000"/>
                <w:szCs w:val="20"/>
              </w:rPr>
            </w:pPr>
            <w:r>
              <w:rPr>
                <w:rFonts w:ascii="宋体" w:hAnsi="宋体"/>
                <w:color w:val="000000"/>
                <w:szCs w:val="20"/>
              </w:rPr>
              <w:t>序号</w:t>
            </w:r>
          </w:p>
        </w:tc>
        <w:tc>
          <w:tcPr>
            <w:tcW w:w="3969" w:type="dxa"/>
            <w:noWrap w:val="0"/>
            <w:vAlign w:val="center"/>
          </w:tcPr>
          <w:p w14:paraId="60CC7BAA">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14:paraId="456B369A">
            <w:pPr>
              <w:jc w:val="center"/>
              <w:rPr>
                <w:rFonts w:ascii="宋体" w:hAnsi="宋体"/>
                <w:color w:val="000000"/>
                <w:szCs w:val="20"/>
              </w:rPr>
            </w:pPr>
            <w:r>
              <w:rPr>
                <w:rFonts w:ascii="宋体" w:hAnsi="宋体"/>
                <w:color w:val="000000"/>
                <w:szCs w:val="20"/>
              </w:rPr>
              <w:t>提供的资料</w:t>
            </w:r>
          </w:p>
        </w:tc>
      </w:tr>
      <w:tr w14:paraId="195E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14:paraId="55247751">
            <w:pPr>
              <w:jc w:val="center"/>
              <w:rPr>
                <w:rFonts w:ascii="宋体" w:hAnsi="宋体"/>
                <w:color w:val="000000"/>
                <w:szCs w:val="18"/>
              </w:rPr>
            </w:pPr>
            <w:r>
              <w:rPr>
                <w:rFonts w:ascii="宋体" w:hAnsi="宋体"/>
                <w:color w:val="000000"/>
                <w:szCs w:val="18"/>
              </w:rPr>
              <w:t>1</w:t>
            </w:r>
          </w:p>
        </w:tc>
        <w:tc>
          <w:tcPr>
            <w:tcW w:w="3969" w:type="dxa"/>
            <w:noWrap w:val="0"/>
            <w:vAlign w:val="center"/>
          </w:tcPr>
          <w:p w14:paraId="593D2A57">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w:t>
            </w:r>
            <w:r>
              <w:rPr>
                <w:rFonts w:hint="eastAsia"/>
                <w:szCs w:val="21"/>
              </w:rPr>
              <w:t>主管部门颁发的营业执照</w:t>
            </w:r>
            <w:r>
              <w:rPr>
                <w:rFonts w:hint="eastAsia" w:ascii="宋体" w:hAnsi="宋体"/>
                <w:color w:val="000000"/>
                <w:kern w:val="0"/>
                <w:szCs w:val="18"/>
              </w:rPr>
              <w:t>。</w:t>
            </w:r>
          </w:p>
        </w:tc>
        <w:tc>
          <w:tcPr>
            <w:tcW w:w="4253" w:type="dxa"/>
            <w:noWrap w:val="0"/>
            <w:vAlign w:val="center"/>
          </w:tcPr>
          <w:p w14:paraId="37188E5B">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14:paraId="27E0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14:paraId="464AAE2D">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14:paraId="713244BB">
            <w:pPr>
              <w:jc w:val="left"/>
              <w:rPr>
                <w:rFonts w:hint="eastAsia"/>
                <w:color w:val="000000"/>
                <w:sz w:val="20"/>
                <w:szCs w:val="18"/>
              </w:rPr>
            </w:pPr>
            <w:r>
              <w:rPr>
                <w:rFonts w:hint="eastAsia"/>
                <w:color w:val="000000"/>
                <w:szCs w:val="21"/>
              </w:rPr>
              <w:t>投标人2021年1月1日以来具有中粗砂</w:t>
            </w:r>
            <w:r>
              <w:rPr>
                <w:rFonts w:hint="eastAsia" w:ascii="宋体" w:hAnsi="宋体"/>
                <w:b/>
                <w:bCs/>
                <w:szCs w:val="21"/>
              </w:rPr>
              <w:t>供货</w:t>
            </w:r>
            <w:r>
              <w:rPr>
                <w:rFonts w:hint="eastAsia"/>
                <w:b/>
                <w:color w:val="000000"/>
                <w:szCs w:val="21"/>
              </w:rPr>
              <w:t>业绩</w:t>
            </w:r>
            <w:r>
              <w:rPr>
                <w:rFonts w:hint="eastAsia"/>
                <w:color w:val="000000"/>
                <w:szCs w:val="21"/>
              </w:rPr>
              <w:t>(提供合同协议书，以合同签订时间为准)</w:t>
            </w:r>
          </w:p>
        </w:tc>
        <w:tc>
          <w:tcPr>
            <w:tcW w:w="4253" w:type="dxa"/>
            <w:noWrap w:val="0"/>
            <w:vAlign w:val="center"/>
          </w:tcPr>
          <w:p w14:paraId="689AA06E">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14:paraId="7E9C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14:paraId="64B413BB">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14:paraId="09CEF357">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14:paraId="00DB48B5">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14:paraId="6BD2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14:paraId="5AEE0E22">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14:paraId="46BCAE20">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14:paraId="3CEA899A">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14:paraId="4634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14:paraId="7B679125">
            <w:pPr>
              <w:jc w:val="center"/>
              <w:rPr>
                <w:rFonts w:hint="eastAsia" w:ascii="宋体" w:hAnsi="宋体"/>
                <w:szCs w:val="21"/>
              </w:rPr>
            </w:pPr>
            <w:r>
              <w:rPr>
                <w:rFonts w:hint="eastAsia" w:ascii="宋体" w:hAnsi="宋体"/>
                <w:szCs w:val="21"/>
              </w:rPr>
              <w:t>5</w:t>
            </w:r>
          </w:p>
        </w:tc>
        <w:tc>
          <w:tcPr>
            <w:tcW w:w="3969" w:type="dxa"/>
            <w:noWrap w:val="0"/>
            <w:vAlign w:val="center"/>
          </w:tcPr>
          <w:p w14:paraId="5BCEC32F">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14:paraId="36F62DC6">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14:paraId="0070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14:paraId="6ABF89EF">
            <w:pPr>
              <w:jc w:val="center"/>
              <w:rPr>
                <w:rFonts w:hint="eastAsia" w:ascii="宋体" w:hAnsi="宋体"/>
                <w:szCs w:val="21"/>
              </w:rPr>
            </w:pPr>
            <w:r>
              <w:rPr>
                <w:rFonts w:hint="eastAsia" w:ascii="宋体" w:hAnsi="宋体"/>
                <w:szCs w:val="21"/>
              </w:rPr>
              <w:t>6</w:t>
            </w:r>
          </w:p>
        </w:tc>
        <w:tc>
          <w:tcPr>
            <w:tcW w:w="3969" w:type="dxa"/>
            <w:noWrap w:val="0"/>
            <w:vAlign w:val="center"/>
          </w:tcPr>
          <w:p w14:paraId="74EC0E51">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14:paraId="14CE2793">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14:paraId="7FC6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14:paraId="45861087">
            <w:pPr>
              <w:jc w:val="center"/>
              <w:rPr>
                <w:rFonts w:hint="eastAsia" w:ascii="宋体" w:hAnsi="宋体"/>
                <w:szCs w:val="21"/>
              </w:rPr>
            </w:pPr>
            <w:r>
              <w:rPr>
                <w:rFonts w:hint="eastAsia" w:ascii="宋体" w:hAnsi="宋体"/>
                <w:szCs w:val="21"/>
              </w:rPr>
              <w:t>7</w:t>
            </w:r>
          </w:p>
        </w:tc>
        <w:tc>
          <w:tcPr>
            <w:tcW w:w="3969" w:type="dxa"/>
            <w:noWrap w:val="0"/>
            <w:vAlign w:val="center"/>
          </w:tcPr>
          <w:p w14:paraId="1E2B58F6">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14:paraId="77F67F65">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14:paraId="0385764B">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14:paraId="695C49D5">
      <w:pPr>
        <w:spacing w:line="480" w:lineRule="exact"/>
        <w:jc w:val="left"/>
        <w:rPr>
          <w:rFonts w:hint="eastAsia" w:ascii="宋体" w:hAnsi="宋体"/>
          <w:bCs/>
          <w:color w:val="000000"/>
          <w:szCs w:val="21"/>
        </w:rPr>
      </w:pPr>
      <w:r>
        <w:rPr>
          <w:rFonts w:hint="eastAsia" w:ascii="宋体" w:hAnsi="宋体"/>
          <w:bCs/>
          <w:color w:val="000000"/>
          <w:szCs w:val="21"/>
        </w:rPr>
        <w:t>12.2评标办法</w:t>
      </w:r>
    </w:p>
    <w:p w14:paraId="113F0455">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14:paraId="2573B966">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14:paraId="1CEC7D2D">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14:paraId="4825A6FF">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14:paraId="68F33A13">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14:paraId="26177EC6">
      <w:pPr>
        <w:pStyle w:val="9"/>
        <w:ind w:firstLine="0"/>
        <w:rPr>
          <w:rFonts w:hint="eastAsia"/>
          <w:highlight w:val="white"/>
        </w:rPr>
      </w:pPr>
    </w:p>
    <w:p w14:paraId="67CE9B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07BE7BB6"/>
    <w:rsid w:val="07BE7BB6"/>
    <w:rsid w:val="1396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basedOn w:val="3"/>
    <w:next w:val="4"/>
    <w:qFormat/>
    <w:uiPriority w:val="0"/>
    <w:pPr>
      <w:tabs>
        <w:tab w:val="left" w:pos="420"/>
        <w:tab w:val="left" w:pos="1110"/>
      </w:tabs>
      <w:spacing w:before="120" w:after="120" w:line="180" w:lineRule="auto"/>
      <w:ind w:firstLine="200" w:firstLineChars="200"/>
      <w:contextualSpacing/>
    </w:pPr>
    <w:rPr>
      <w:rFonts w:ascii="Times New Roman" w:hAnsi="Times New Roman" w:eastAsia="Adobe 仿宋 Std R"/>
      <w:kern w:val="2"/>
    </w:rPr>
  </w:style>
  <w:style w:type="paragraph" w:customStyle="1" w:styleId="3">
    <w:name w:val="样式1"/>
    <w:basedOn w:val="1"/>
    <w:qFormat/>
    <w:uiPriority w:val="0"/>
    <w:pPr>
      <w:tabs>
        <w:tab w:val="left" w:pos="420"/>
        <w:tab w:val="left" w:pos="1110"/>
      </w:tabs>
      <w:adjustRightInd w:val="0"/>
      <w:ind w:left="420" w:hanging="420"/>
      <w:textAlignment w:val="baseline"/>
    </w:pPr>
    <w:rPr>
      <w:rFonts w:ascii="宋体" w:hAnsi="宋体"/>
      <w:kern w:val="0"/>
      <w:szCs w:val="21"/>
    </w:rPr>
  </w:style>
  <w:style w:type="paragraph" w:customStyle="1" w:styleId="4">
    <w:name w:val="正文 A"/>
    <w:next w:val="5"/>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
    <w:name w:val="段"/>
    <w:next w:val="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2438</Words>
  <Characters>2701</Characters>
  <Lines>0</Lines>
  <Paragraphs>0</Paragraphs>
  <TotalTime>1</TotalTime>
  <ScaleCrop>false</ScaleCrop>
  <LinksUpToDate>false</LinksUpToDate>
  <CharactersWithSpaces>2714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2024-10-09T03:07:00Z</dcterms:created>
  <dc:creator>三十而立</dc:creator>
  <cp:lastModifiedBy>三十而立</cp:lastModifiedBy>
  <dcterms:modified xsi:type="dcterms:W3CDTF">2024-10-09T03:09:59Z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6D7AAB4BE87C4F90BF66A7D3F51D8C0B_11</vt:lpwstr>
  </property>
</Properties>
</file>