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02" w:rsidRDefault="00B74C02" w:rsidP="00B74C02">
      <w:pPr>
        <w:spacing w:line="56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招标</w:t>
      </w: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公告</w:t>
      </w:r>
    </w:p>
    <w:p w:rsidR="00B74C02" w:rsidRDefault="00B74C02" w:rsidP="00B74C02">
      <w:pPr>
        <w:spacing w:line="560" w:lineRule="exact"/>
        <w:ind w:firstLineChars="200" w:firstLine="480"/>
        <w:rPr>
          <w:rFonts w:ascii="宋体" w:hAnsi="宋体" w:cs="宋体"/>
          <w:sz w:val="24"/>
        </w:rPr>
      </w:pPr>
    </w:p>
    <w:p w:rsidR="00B74C02" w:rsidRDefault="00B74C02" w:rsidP="00B74C02">
      <w:pPr>
        <w:spacing w:line="56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color w:val="000000"/>
          <w:sz w:val="24"/>
          <w:u w:val="single"/>
        </w:rPr>
        <w:t>盱眙县天源永达供水有限公司</w:t>
      </w:r>
      <w:r>
        <w:rPr>
          <w:rFonts w:ascii="宋体" w:hAnsi="宋体" w:cs="宋体" w:hint="eastAsia"/>
          <w:sz w:val="24"/>
        </w:rPr>
        <w:t>的</w:t>
      </w:r>
      <w:r>
        <w:rPr>
          <w:rFonts w:cs="宋体" w:hint="eastAsia"/>
          <w:b/>
          <w:bCs/>
          <w:sz w:val="24"/>
          <w:u w:val="single"/>
        </w:rPr>
        <w:t>桥口水厂电磁流量计采购项目</w:t>
      </w:r>
      <w:r>
        <w:rPr>
          <w:rFonts w:ascii="宋体" w:hAnsi="宋体" w:cs="宋体" w:hint="eastAsia"/>
          <w:sz w:val="24"/>
        </w:rPr>
        <w:t>已经批准实施，项目所需资金来源为</w:t>
      </w:r>
      <w:r>
        <w:rPr>
          <w:rFonts w:ascii="宋体" w:hAnsi="宋体" w:cs="宋体" w:hint="eastAsia"/>
          <w:sz w:val="24"/>
          <w:u w:val="single"/>
        </w:rPr>
        <w:t>企业自筹</w:t>
      </w:r>
      <w:r>
        <w:rPr>
          <w:rFonts w:ascii="宋体" w:hAnsi="宋体" w:cs="宋体" w:hint="eastAsia"/>
          <w:sz w:val="24"/>
        </w:rPr>
        <w:t>，资金已落实，现拟对</w:t>
      </w:r>
      <w:r>
        <w:rPr>
          <w:rFonts w:cs="宋体" w:hint="eastAsia"/>
          <w:b/>
          <w:bCs/>
          <w:sz w:val="24"/>
          <w:u w:val="single"/>
        </w:rPr>
        <w:t>桥口水厂电磁流量计采购项目</w:t>
      </w:r>
      <w:r>
        <w:rPr>
          <w:rFonts w:ascii="宋体" w:hAnsi="宋体" w:cs="宋体" w:hint="eastAsia"/>
          <w:sz w:val="24"/>
        </w:rPr>
        <w:t>进行邀请招标。</w:t>
      </w:r>
    </w:p>
    <w:p w:rsidR="00B74C02" w:rsidRDefault="00B74C02" w:rsidP="00B74C02">
      <w:pPr>
        <w:spacing w:line="560" w:lineRule="exac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、项目概况</w:t>
      </w:r>
    </w:p>
    <w:p w:rsidR="00B74C02" w:rsidRPr="006A5CAD" w:rsidRDefault="00B74C02" w:rsidP="00B74C02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1.1</w:t>
      </w:r>
      <w:r>
        <w:rPr>
          <w:rFonts w:ascii="宋体" w:hAnsi="宋体" w:cs="宋体" w:hint="eastAsia"/>
          <w:sz w:val="24"/>
        </w:rPr>
        <w:t>项目内容：</w:t>
      </w:r>
      <w:r w:rsidRPr="005378BD">
        <w:rPr>
          <w:rFonts w:ascii="宋体" w:hAnsi="宋体" w:cs="宋体" w:hint="eastAsia"/>
          <w:sz w:val="24"/>
        </w:rPr>
        <w:t>桥口水厂水源地取水</w:t>
      </w:r>
      <w:r>
        <w:rPr>
          <w:rFonts w:ascii="宋体" w:hAnsi="宋体" w:cs="宋体" w:hint="eastAsia"/>
          <w:sz w:val="24"/>
        </w:rPr>
        <w:t>DN400</w:t>
      </w:r>
      <w:r>
        <w:rPr>
          <w:rFonts w:ascii="宋体" w:hAnsi="宋体" w:cs="宋体" w:hint="eastAsia"/>
          <w:sz w:val="24"/>
        </w:rPr>
        <w:t>管道式分体电磁流量计</w:t>
      </w:r>
      <w:r w:rsidRPr="005378BD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含表头、</w:t>
      </w:r>
      <w:r w:rsidRPr="005378BD">
        <w:rPr>
          <w:rFonts w:ascii="宋体" w:hAnsi="宋体" w:cs="宋体" w:hint="eastAsia"/>
          <w:sz w:val="24"/>
        </w:rPr>
        <w:t>精度要求在</w:t>
      </w:r>
      <w:r w:rsidRPr="005378BD">
        <w:rPr>
          <w:rFonts w:ascii="宋体" w:hAnsi="宋体" w:cs="宋体" w:hint="eastAsia"/>
          <w:sz w:val="24"/>
        </w:rPr>
        <w:t>0.2%</w:t>
      </w:r>
      <w:r w:rsidRPr="005378BD">
        <w:rPr>
          <w:rFonts w:ascii="宋体" w:hAnsi="宋体" w:cs="宋体" w:hint="eastAsia"/>
          <w:sz w:val="24"/>
        </w:rPr>
        <w:t>以内</w:t>
      </w:r>
      <w:r>
        <w:rPr>
          <w:rFonts w:ascii="宋体" w:hAnsi="宋体" w:cs="宋体" w:hint="eastAsia"/>
          <w:sz w:val="24"/>
        </w:rPr>
        <w:t>、配套</w:t>
      </w:r>
      <w:r w:rsidRPr="005378BD">
        <w:rPr>
          <w:rFonts w:ascii="宋体" w:hAnsi="宋体" w:cs="宋体" w:hint="eastAsia"/>
          <w:sz w:val="24"/>
        </w:rPr>
        <w:t>电缆</w:t>
      </w:r>
      <w:r w:rsidRPr="005378BD">
        <w:rPr>
          <w:rFonts w:ascii="宋体" w:hAnsi="宋体" w:cs="宋体" w:hint="eastAsia"/>
          <w:sz w:val="24"/>
        </w:rPr>
        <w:t>40</w:t>
      </w:r>
      <w:r w:rsidRPr="005378BD">
        <w:rPr>
          <w:rFonts w:ascii="宋体" w:hAnsi="宋体" w:cs="宋体" w:hint="eastAsia"/>
          <w:sz w:val="24"/>
        </w:rPr>
        <w:t>米</w:t>
      </w:r>
      <w:r>
        <w:rPr>
          <w:rFonts w:ascii="宋体" w:hAnsi="宋体" w:cs="宋体" w:hint="eastAsia"/>
          <w:sz w:val="24"/>
        </w:rPr>
        <w:t>，</w:t>
      </w:r>
      <w:r w:rsidRPr="005378BD">
        <w:rPr>
          <w:rFonts w:ascii="宋体" w:hAnsi="宋体" w:cs="宋体" w:hint="eastAsia"/>
          <w:sz w:val="24"/>
        </w:rPr>
        <w:t>采购包安装（含土方，拆除旧流量计，安装配件，增添管道等）</w:t>
      </w:r>
      <w:r>
        <w:rPr>
          <w:rFonts w:ascii="宋体" w:hAnsi="宋体" w:cs="宋体" w:hint="eastAsia"/>
          <w:sz w:val="24"/>
        </w:rPr>
        <w:t>，</w:t>
      </w:r>
      <w:r w:rsidRPr="005378BD">
        <w:rPr>
          <w:rFonts w:ascii="宋体" w:hAnsi="宋体" w:cs="宋体" w:hint="eastAsia"/>
          <w:sz w:val="24"/>
        </w:rPr>
        <w:t>要求和江苏省水资源公共平台通讯协议</w:t>
      </w:r>
      <w:r w:rsidRPr="005378BD">
        <w:rPr>
          <w:rFonts w:ascii="宋体" w:hAnsi="宋体" w:cs="宋体" w:hint="eastAsia"/>
          <w:sz w:val="24"/>
        </w:rPr>
        <w:t>MOPBUSRTU/485</w:t>
      </w:r>
      <w:r w:rsidRPr="005378BD">
        <w:rPr>
          <w:rFonts w:ascii="宋体" w:hAnsi="宋体" w:cs="宋体" w:hint="eastAsia"/>
          <w:sz w:val="24"/>
        </w:rPr>
        <w:t>相吻合并接入平台</w:t>
      </w:r>
      <w:r>
        <w:rPr>
          <w:rFonts w:ascii="宋体" w:hAnsi="宋体" w:cs="宋体" w:hint="eastAsia"/>
          <w:sz w:val="24"/>
        </w:rPr>
        <w:t>。</w:t>
      </w:r>
      <w:r w:rsidRPr="006A5CAD">
        <w:rPr>
          <w:rFonts w:ascii="宋体" w:hAnsi="宋体" w:cs="宋体" w:hint="eastAsia"/>
          <w:sz w:val="24"/>
        </w:rPr>
        <w:t>详见采购需求</w:t>
      </w:r>
      <w:r>
        <w:rPr>
          <w:rFonts w:ascii="宋体" w:hAnsi="宋体" w:cs="宋体" w:hint="eastAsia"/>
          <w:sz w:val="24"/>
        </w:rPr>
        <w:t>。</w:t>
      </w:r>
    </w:p>
    <w:p w:rsidR="00B74C02" w:rsidRDefault="00B74C02" w:rsidP="00B74C02">
      <w:pPr>
        <w:spacing w:line="56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1.2</w:t>
      </w:r>
      <w:r>
        <w:rPr>
          <w:rFonts w:ascii="宋体" w:hAnsi="宋体" w:cs="宋体" w:hint="eastAsia"/>
          <w:sz w:val="24"/>
        </w:rPr>
        <w:t>项目地点：盱眙县。</w:t>
      </w:r>
    </w:p>
    <w:p w:rsidR="00B74C02" w:rsidRDefault="00B74C02" w:rsidP="00B74C02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1.3</w:t>
      </w:r>
      <w:r>
        <w:rPr>
          <w:rFonts w:ascii="宋体" w:hAnsi="宋体" w:cs="宋体" w:hint="eastAsia"/>
          <w:sz w:val="24"/>
        </w:rPr>
        <w:t>项目工期：</w:t>
      </w:r>
      <w:r>
        <w:rPr>
          <w:rFonts w:ascii="宋体" w:hAnsi="宋体" w:cs="宋体" w:hint="eastAsia"/>
          <w:sz w:val="24"/>
        </w:rPr>
        <w:t>30</w:t>
      </w:r>
      <w:r>
        <w:rPr>
          <w:rFonts w:ascii="宋体" w:hAnsi="宋体" w:cs="宋体" w:hint="eastAsia"/>
          <w:sz w:val="24"/>
        </w:rPr>
        <w:t>个日历天。</w:t>
      </w:r>
    </w:p>
    <w:p w:rsidR="00B74C02" w:rsidRDefault="00B74C02" w:rsidP="00B74C02">
      <w:pPr>
        <w:spacing w:line="56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1.4</w:t>
      </w:r>
      <w:r>
        <w:rPr>
          <w:rFonts w:ascii="宋体" w:hAnsi="宋体" w:cs="宋体" w:hint="eastAsia"/>
          <w:sz w:val="24"/>
        </w:rPr>
        <w:t>招标范围：根据招标人要求，</w:t>
      </w:r>
      <w:r w:rsidRPr="006A5CAD">
        <w:rPr>
          <w:rFonts w:ascii="宋体" w:hAnsi="宋体" w:cs="宋体" w:hint="eastAsia"/>
          <w:sz w:val="24"/>
        </w:rPr>
        <w:t>拆除原</w:t>
      </w:r>
      <w:r w:rsidRPr="005378BD">
        <w:rPr>
          <w:rFonts w:ascii="宋体" w:hAnsi="宋体" w:cs="宋体" w:hint="eastAsia"/>
          <w:sz w:val="24"/>
        </w:rPr>
        <w:t>旧流量计</w:t>
      </w:r>
      <w:r w:rsidRPr="006A5CAD">
        <w:rPr>
          <w:rFonts w:ascii="宋体" w:hAnsi="宋体" w:cs="宋体" w:hint="eastAsia"/>
          <w:sz w:val="24"/>
        </w:rPr>
        <w:t>，采购安装</w:t>
      </w:r>
      <w:r>
        <w:rPr>
          <w:rFonts w:ascii="宋体" w:hAnsi="宋体" w:cs="宋体" w:hint="eastAsia"/>
          <w:sz w:val="24"/>
        </w:rPr>
        <w:t>DN400</w:t>
      </w:r>
      <w:r>
        <w:rPr>
          <w:rFonts w:ascii="宋体" w:hAnsi="宋体" w:cs="宋体" w:hint="eastAsia"/>
          <w:sz w:val="24"/>
        </w:rPr>
        <w:t>管道式分体电磁流量计</w:t>
      </w:r>
      <w:r w:rsidRPr="005378BD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含表头、</w:t>
      </w:r>
      <w:r w:rsidRPr="005378BD">
        <w:rPr>
          <w:rFonts w:ascii="宋体" w:hAnsi="宋体" w:cs="宋体" w:hint="eastAsia"/>
          <w:sz w:val="24"/>
        </w:rPr>
        <w:t>精度要求在</w:t>
      </w:r>
      <w:r w:rsidRPr="005378BD">
        <w:rPr>
          <w:rFonts w:ascii="宋体" w:hAnsi="宋体" w:cs="宋体" w:hint="eastAsia"/>
          <w:sz w:val="24"/>
        </w:rPr>
        <w:t>0.2%</w:t>
      </w:r>
      <w:r w:rsidRPr="005378BD">
        <w:rPr>
          <w:rFonts w:ascii="宋体" w:hAnsi="宋体" w:cs="宋体" w:hint="eastAsia"/>
          <w:sz w:val="24"/>
        </w:rPr>
        <w:t>以内</w:t>
      </w:r>
      <w:r>
        <w:rPr>
          <w:rFonts w:ascii="宋体" w:hAnsi="宋体" w:cs="宋体" w:hint="eastAsia"/>
          <w:sz w:val="24"/>
        </w:rPr>
        <w:t>、配套</w:t>
      </w:r>
      <w:r w:rsidRPr="005378BD">
        <w:rPr>
          <w:rFonts w:ascii="宋体" w:hAnsi="宋体" w:cs="宋体" w:hint="eastAsia"/>
          <w:sz w:val="24"/>
        </w:rPr>
        <w:t>电缆</w:t>
      </w:r>
      <w:r w:rsidRPr="005378BD">
        <w:rPr>
          <w:rFonts w:ascii="宋体" w:hAnsi="宋体" w:cs="宋体" w:hint="eastAsia"/>
          <w:sz w:val="24"/>
        </w:rPr>
        <w:t>40</w:t>
      </w:r>
      <w:r w:rsidRPr="005378BD">
        <w:rPr>
          <w:rFonts w:ascii="宋体" w:hAnsi="宋体" w:cs="宋体" w:hint="eastAsia"/>
          <w:sz w:val="24"/>
        </w:rPr>
        <w:t>米</w:t>
      </w:r>
      <w:r w:rsidRPr="006A5CAD">
        <w:rPr>
          <w:rFonts w:ascii="宋体" w:hAnsi="宋体" w:cs="宋体" w:hint="eastAsia"/>
          <w:sz w:val="24"/>
        </w:rPr>
        <w:t>，</w:t>
      </w:r>
      <w:r w:rsidRPr="005378BD">
        <w:rPr>
          <w:rFonts w:ascii="宋体" w:hAnsi="宋体" w:cs="宋体" w:hint="eastAsia"/>
          <w:sz w:val="24"/>
        </w:rPr>
        <w:t>包安装（含土方，拆除旧流量计，安装配件，增添管道等）</w:t>
      </w:r>
      <w:r>
        <w:rPr>
          <w:rFonts w:ascii="宋体" w:hAnsi="宋体" w:cs="宋体" w:hint="eastAsia"/>
          <w:sz w:val="24"/>
        </w:rPr>
        <w:t>，</w:t>
      </w:r>
      <w:r w:rsidRPr="005378BD">
        <w:rPr>
          <w:rFonts w:ascii="宋体" w:hAnsi="宋体" w:cs="宋体" w:hint="eastAsia"/>
          <w:sz w:val="24"/>
        </w:rPr>
        <w:t>要求和江苏省水资源公共平台通讯协议</w:t>
      </w:r>
      <w:r w:rsidRPr="005378BD">
        <w:rPr>
          <w:rFonts w:ascii="宋体" w:hAnsi="宋体" w:cs="宋体" w:hint="eastAsia"/>
          <w:sz w:val="24"/>
        </w:rPr>
        <w:t>MOPBUSRTU/485</w:t>
      </w:r>
      <w:r w:rsidRPr="005378BD">
        <w:rPr>
          <w:rFonts w:ascii="宋体" w:hAnsi="宋体" w:cs="宋体" w:hint="eastAsia"/>
          <w:sz w:val="24"/>
        </w:rPr>
        <w:t>相吻合并接入平台</w:t>
      </w:r>
      <w:r>
        <w:rPr>
          <w:rFonts w:ascii="宋体" w:hAnsi="宋体" w:cs="宋体" w:hint="eastAsia"/>
          <w:sz w:val="24"/>
        </w:rPr>
        <w:t>，并提供相关售后服务。</w:t>
      </w:r>
    </w:p>
    <w:p w:rsidR="00B74C02" w:rsidRDefault="00B74C02" w:rsidP="00B74C02">
      <w:pPr>
        <w:spacing w:line="56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1.5</w:t>
      </w:r>
      <w:r>
        <w:rPr>
          <w:rFonts w:ascii="宋体" w:hAnsi="宋体" w:cs="宋体" w:hint="eastAsia"/>
          <w:sz w:val="24"/>
        </w:rPr>
        <w:t>质量要求：符合国家、省及地方有关法律、法规和技术规范有关要求。</w:t>
      </w:r>
    </w:p>
    <w:p w:rsidR="00B74C02" w:rsidRDefault="00B74C02" w:rsidP="00B74C02">
      <w:pPr>
        <w:numPr>
          <w:ilvl w:val="0"/>
          <w:numId w:val="1"/>
        </w:numPr>
        <w:spacing w:line="560" w:lineRule="exac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投标人资格要求</w:t>
      </w:r>
    </w:p>
    <w:p w:rsidR="00B74C02" w:rsidRDefault="00B74C02" w:rsidP="00B74C02">
      <w:pPr>
        <w:spacing w:line="56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2.1</w:t>
      </w:r>
      <w:r>
        <w:rPr>
          <w:rFonts w:ascii="宋体" w:hAnsi="宋体" w:cs="宋体" w:hint="eastAsia"/>
          <w:sz w:val="24"/>
        </w:rPr>
        <w:t>具有独立法人资格并依法取得企业营业执照，营业执照处于有效期；</w:t>
      </w:r>
    </w:p>
    <w:p w:rsidR="00B74C02" w:rsidRDefault="00B74C02" w:rsidP="00B74C02">
      <w:pPr>
        <w:spacing w:line="56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2.2</w:t>
      </w:r>
      <w:r>
        <w:rPr>
          <w:rFonts w:ascii="宋体" w:hAnsi="宋体" w:cs="宋体" w:hint="eastAsia"/>
          <w:sz w:val="24"/>
        </w:rPr>
        <w:t>营业范围中包含</w:t>
      </w:r>
      <w:r w:rsidRPr="00547D6C">
        <w:rPr>
          <w:rFonts w:ascii="宋体" w:hAnsi="宋体" w:cs="宋体" w:hint="eastAsia"/>
          <w:sz w:val="24"/>
        </w:rPr>
        <w:t>仪器仪表等相关</w:t>
      </w:r>
      <w:r w:rsidRPr="006A5CAD">
        <w:rPr>
          <w:rFonts w:ascii="宋体" w:hAnsi="宋体" w:cs="宋体"/>
          <w:sz w:val="24"/>
        </w:rPr>
        <w:t>经营范围</w:t>
      </w:r>
      <w:r>
        <w:rPr>
          <w:rFonts w:ascii="宋体" w:hAnsi="宋体" w:cs="宋体" w:hint="eastAsia"/>
          <w:sz w:val="24"/>
        </w:rPr>
        <w:t>，并出具承诺函；</w:t>
      </w:r>
    </w:p>
    <w:p w:rsidR="00B74C02" w:rsidRDefault="00B74C02" w:rsidP="00B74C02">
      <w:pPr>
        <w:spacing w:line="56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2.3</w:t>
      </w:r>
      <w:r>
        <w:rPr>
          <w:rFonts w:ascii="宋体" w:hAnsi="宋体" w:cs="宋体" w:hint="eastAsia"/>
          <w:sz w:val="24"/>
        </w:rPr>
        <w:t>本项目不接受联合体投标。</w:t>
      </w:r>
    </w:p>
    <w:p w:rsidR="00B74C02" w:rsidRDefault="00B74C02" w:rsidP="00B74C02">
      <w:pPr>
        <w:numPr>
          <w:ilvl w:val="0"/>
          <w:numId w:val="1"/>
        </w:numPr>
        <w:spacing w:line="560" w:lineRule="exac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资格审查</w:t>
      </w:r>
    </w:p>
    <w:p w:rsidR="00B74C02" w:rsidRDefault="00B74C02" w:rsidP="00B74C02">
      <w:pPr>
        <w:spacing w:line="56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本项目招标采用资格后审办法，审查资料如下：</w:t>
      </w:r>
    </w:p>
    <w:p w:rsidR="00B74C02" w:rsidRDefault="00B74C02" w:rsidP="00B74C02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3.1</w:t>
      </w:r>
      <w:r>
        <w:rPr>
          <w:rFonts w:ascii="宋体" w:hAnsi="宋体" w:cs="宋体" w:hint="eastAsia"/>
          <w:sz w:val="24"/>
        </w:rPr>
        <w:t>法定代表人授权委托书（法定代表人参加投标的提供身份证）；被委托</w:t>
      </w:r>
      <w:r>
        <w:rPr>
          <w:rFonts w:ascii="宋体" w:hAnsi="宋体" w:cs="宋体" w:hint="eastAsia"/>
          <w:sz w:val="24"/>
        </w:rPr>
        <w:lastRenderedPageBreak/>
        <w:t>人身份证；</w:t>
      </w:r>
    </w:p>
    <w:p w:rsidR="00B74C02" w:rsidRDefault="00B74C02" w:rsidP="00B74C02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3.2</w:t>
      </w:r>
      <w:r>
        <w:rPr>
          <w:rFonts w:ascii="宋体" w:hAnsi="宋体" w:cs="宋体" w:hint="eastAsia"/>
          <w:sz w:val="24"/>
        </w:rPr>
        <w:t>企业营业执照副本复印件等，加盖公章；</w:t>
      </w:r>
    </w:p>
    <w:p w:rsidR="00B74C02" w:rsidRDefault="00B74C02" w:rsidP="00B74C02">
      <w:pPr>
        <w:numPr>
          <w:ilvl w:val="0"/>
          <w:numId w:val="1"/>
        </w:numPr>
        <w:spacing w:line="560" w:lineRule="exac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评标办法</w:t>
      </w:r>
    </w:p>
    <w:p w:rsidR="00B74C02" w:rsidRDefault="00B74C02" w:rsidP="00B74C02">
      <w:pPr>
        <w:spacing w:line="56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4.1</w:t>
      </w:r>
      <w:r>
        <w:rPr>
          <w:rFonts w:ascii="宋体" w:hAnsi="宋体" w:cs="宋体" w:hint="eastAsia"/>
          <w:sz w:val="24"/>
        </w:rPr>
        <w:t>本次招标采用经评审的最低投标价法；</w:t>
      </w:r>
    </w:p>
    <w:p w:rsidR="00B74C02" w:rsidRDefault="00B74C02" w:rsidP="00B74C02">
      <w:pPr>
        <w:spacing w:line="56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4.2</w:t>
      </w:r>
      <w:r>
        <w:rPr>
          <w:rFonts w:ascii="宋体" w:hAnsi="宋体" w:cs="宋体" w:hint="eastAsia"/>
          <w:sz w:val="24"/>
        </w:rPr>
        <w:t>若出现多家有效投标报价最低价相同，则以资质高的投标人确定为第一中标候选人。</w:t>
      </w:r>
    </w:p>
    <w:p w:rsidR="00B74C02" w:rsidRDefault="00B74C02" w:rsidP="00B74C02">
      <w:pPr>
        <w:numPr>
          <w:ilvl w:val="0"/>
          <w:numId w:val="1"/>
        </w:numPr>
        <w:spacing w:line="560" w:lineRule="exac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投标注意事项</w:t>
      </w:r>
    </w:p>
    <w:p w:rsidR="00B74C02" w:rsidRDefault="00B74C02" w:rsidP="00B74C02">
      <w:pPr>
        <w:spacing w:line="56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5.1</w:t>
      </w:r>
      <w:r>
        <w:rPr>
          <w:rFonts w:ascii="宋体" w:hAnsi="宋体" w:cs="宋体" w:hint="eastAsia"/>
          <w:sz w:val="24"/>
        </w:rPr>
        <w:t>投标人应承担现场考察、编制和提交投标文件相关的一切费用、损害和人身伤亡事故责任。无论投标结果如何，招标人对上述费用不承担任何责任；</w:t>
      </w:r>
    </w:p>
    <w:p w:rsidR="00B74C02" w:rsidRDefault="00B74C02" w:rsidP="00B74C02">
      <w:pPr>
        <w:spacing w:line="56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5.2</w:t>
      </w:r>
      <w:r>
        <w:rPr>
          <w:rFonts w:ascii="宋体" w:hAnsi="宋体" w:cs="宋体" w:hint="eastAsia"/>
          <w:sz w:val="24"/>
        </w:rPr>
        <w:t>投标人必须按照招标文件要求认真编制投标文件；</w:t>
      </w:r>
    </w:p>
    <w:p w:rsidR="00B74C02" w:rsidRDefault="00B74C02" w:rsidP="00B74C02">
      <w:pPr>
        <w:spacing w:line="56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5.3</w:t>
      </w:r>
      <w:r>
        <w:rPr>
          <w:rFonts w:ascii="宋体" w:hAnsi="宋体" w:cs="宋体" w:hint="eastAsia"/>
          <w:sz w:val="24"/>
        </w:rPr>
        <w:t>投标人为履行合同所需的任何项目，有关费用将视为已包括在投标报价内；</w:t>
      </w:r>
    </w:p>
    <w:p w:rsidR="00B74C02" w:rsidRDefault="00B74C02" w:rsidP="00B74C02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5.4</w:t>
      </w:r>
      <w:r>
        <w:rPr>
          <w:rFonts w:ascii="宋体" w:hAnsi="宋体" w:cs="宋体" w:hint="eastAsia"/>
          <w:sz w:val="24"/>
        </w:rPr>
        <w:t>若投标人在投标后发现有错误，可用书面更正，该书面更正只能在截止投标前递交，否则不予采纳；</w:t>
      </w:r>
    </w:p>
    <w:p w:rsidR="00B74C02" w:rsidRDefault="00B74C02" w:rsidP="00B74C02">
      <w:pPr>
        <w:spacing w:line="560" w:lineRule="exac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/>
          <w:bCs/>
          <w:sz w:val="24"/>
        </w:rPr>
        <w:t>6</w:t>
      </w:r>
      <w:r>
        <w:rPr>
          <w:rFonts w:ascii="宋体" w:hAnsi="宋体" w:cs="宋体" w:hint="eastAsia"/>
          <w:b/>
          <w:bCs/>
          <w:sz w:val="24"/>
        </w:rPr>
        <w:t>、</w:t>
      </w:r>
      <w:r>
        <w:rPr>
          <w:rFonts w:ascii="宋体" w:hAnsi="宋体" w:cs="宋体" w:hint="eastAsia"/>
          <w:b/>
          <w:bCs/>
          <w:color w:val="000000"/>
          <w:sz w:val="24"/>
        </w:rPr>
        <w:t>招标文件的获取</w:t>
      </w:r>
    </w:p>
    <w:p w:rsidR="00B74C02" w:rsidRDefault="00B74C02" w:rsidP="00B74C02">
      <w:pPr>
        <w:spacing w:line="560" w:lineRule="exact"/>
        <w:ind w:firstLineChars="150" w:firstLine="36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招标文件获取时间：</w:t>
      </w:r>
      <w:r>
        <w:rPr>
          <w:rFonts w:ascii="宋体" w:hAnsi="宋体" w:cs="宋体" w:hint="eastAsia"/>
          <w:color w:val="000000"/>
          <w:sz w:val="24"/>
        </w:rPr>
        <w:t>2023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10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 w:hint="eastAsia"/>
          <w:color w:val="000000"/>
          <w:sz w:val="24"/>
        </w:rPr>
        <w:t>18</w:t>
      </w:r>
      <w:r>
        <w:rPr>
          <w:rFonts w:ascii="宋体" w:hAnsi="宋体" w:cs="宋体" w:hint="eastAsia"/>
          <w:color w:val="000000"/>
          <w:sz w:val="24"/>
        </w:rPr>
        <w:t>日起至</w:t>
      </w:r>
      <w:r>
        <w:rPr>
          <w:rFonts w:ascii="宋体" w:hAnsi="宋体" w:cs="宋体" w:hint="eastAsia"/>
          <w:color w:val="000000"/>
          <w:sz w:val="24"/>
        </w:rPr>
        <w:t>2023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10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 w:hint="eastAsia"/>
          <w:color w:val="000000"/>
          <w:sz w:val="24"/>
        </w:rPr>
        <w:t>25</w:t>
      </w:r>
      <w:r>
        <w:rPr>
          <w:rFonts w:ascii="宋体" w:hAnsi="宋体" w:cs="宋体" w:hint="eastAsia"/>
          <w:color w:val="000000"/>
          <w:sz w:val="24"/>
        </w:rPr>
        <w:t>日，招标人将邀请函发至投标人，投标人同意参加本项目投标的，将邀请函盖章后发至招标人后领取招标文件。本项目招标不接受现场报名。</w:t>
      </w:r>
    </w:p>
    <w:p w:rsidR="00B74C02" w:rsidRDefault="00B74C02" w:rsidP="00B74C02">
      <w:pPr>
        <w:spacing w:line="560" w:lineRule="exac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7</w:t>
      </w:r>
      <w:r>
        <w:rPr>
          <w:rFonts w:ascii="宋体" w:hAnsi="宋体" w:cs="宋体" w:hint="eastAsia"/>
          <w:b/>
          <w:bCs/>
          <w:color w:val="000000"/>
          <w:sz w:val="24"/>
        </w:rPr>
        <w:t>、投标文件的递交</w:t>
      </w:r>
    </w:p>
    <w:p w:rsidR="00B74C02" w:rsidRDefault="00B74C02" w:rsidP="00B74C02">
      <w:pPr>
        <w:spacing w:line="56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7.1</w:t>
      </w:r>
      <w:r>
        <w:rPr>
          <w:rFonts w:ascii="宋体" w:hAnsi="宋体" w:cs="宋体" w:hint="eastAsia"/>
          <w:color w:val="000000"/>
          <w:sz w:val="24"/>
        </w:rPr>
        <w:t>开标时间</w:t>
      </w:r>
      <w:r>
        <w:rPr>
          <w:rFonts w:ascii="宋体" w:hAnsi="宋体" w:cs="宋体" w:hint="eastAsia"/>
          <w:color w:val="000000"/>
          <w:sz w:val="24"/>
        </w:rPr>
        <w:t>(</w:t>
      </w:r>
      <w:r>
        <w:rPr>
          <w:rFonts w:ascii="宋体" w:hAnsi="宋体" w:cs="宋体" w:hint="eastAsia"/>
          <w:color w:val="000000"/>
          <w:sz w:val="24"/>
        </w:rPr>
        <w:t>同投标截止时间）</w:t>
      </w:r>
      <w:r>
        <w:rPr>
          <w:rFonts w:ascii="宋体" w:hAnsi="宋体" w:cs="宋体" w:hint="eastAsia"/>
          <w:color w:val="000000"/>
          <w:sz w:val="24"/>
        </w:rPr>
        <w:t>:2023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10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 w:hint="eastAsia"/>
          <w:color w:val="000000"/>
          <w:sz w:val="24"/>
        </w:rPr>
        <w:t>25</w:t>
      </w:r>
      <w:r>
        <w:rPr>
          <w:rFonts w:ascii="宋体" w:hAnsi="宋体" w:cs="宋体" w:hint="eastAsia"/>
          <w:color w:val="000000"/>
          <w:sz w:val="24"/>
        </w:rPr>
        <w:t>日</w:t>
      </w:r>
      <w:r>
        <w:rPr>
          <w:rFonts w:ascii="宋体" w:hAnsi="宋体" w:cs="宋体" w:hint="eastAsia"/>
          <w:color w:val="000000"/>
          <w:sz w:val="24"/>
        </w:rPr>
        <w:t>9</w:t>
      </w:r>
      <w:r>
        <w:rPr>
          <w:rFonts w:ascii="宋体" w:hAnsi="宋体" w:cs="宋体" w:hint="eastAsia"/>
          <w:color w:val="000000"/>
          <w:sz w:val="24"/>
        </w:rPr>
        <w:t>时</w:t>
      </w:r>
      <w:r>
        <w:rPr>
          <w:rFonts w:ascii="宋体" w:hAnsi="宋体" w:cs="宋体" w:hint="eastAsia"/>
          <w:color w:val="000000"/>
          <w:sz w:val="24"/>
        </w:rPr>
        <w:t>30</w:t>
      </w:r>
      <w:r>
        <w:rPr>
          <w:rFonts w:ascii="宋体" w:hAnsi="宋体" w:cs="宋体" w:hint="eastAsia"/>
          <w:color w:val="000000"/>
          <w:sz w:val="24"/>
        </w:rPr>
        <w:t>分；</w:t>
      </w:r>
    </w:p>
    <w:p w:rsidR="00B74C02" w:rsidRDefault="00B74C02" w:rsidP="00B74C02">
      <w:pPr>
        <w:spacing w:line="56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7.2</w:t>
      </w:r>
      <w:r>
        <w:rPr>
          <w:rFonts w:ascii="宋体" w:hAnsi="宋体" w:cs="宋体" w:hint="eastAsia"/>
          <w:color w:val="000000"/>
          <w:sz w:val="24"/>
        </w:rPr>
        <w:t>投标及开标地点：</w:t>
      </w:r>
      <w:r>
        <w:rPr>
          <w:rFonts w:ascii="宋体" w:hAnsi="宋体" w:cs="宋体"/>
          <w:color w:val="000000"/>
          <w:sz w:val="24"/>
        </w:rPr>
        <w:t>盱眙县十里营大街中央御景园天源控股集团办公</w:t>
      </w:r>
      <w:r>
        <w:rPr>
          <w:rFonts w:ascii="宋体" w:hAnsi="宋体" w:cs="宋体" w:hint="eastAsia"/>
          <w:color w:val="000000"/>
          <w:sz w:val="24"/>
        </w:rPr>
        <w:t>区</w:t>
      </w:r>
      <w:r>
        <w:rPr>
          <w:rFonts w:ascii="宋体" w:hAnsi="宋体" w:cs="宋体"/>
          <w:color w:val="000000"/>
          <w:sz w:val="24"/>
        </w:rPr>
        <w:t>2</w:t>
      </w:r>
      <w:r>
        <w:rPr>
          <w:rFonts w:ascii="宋体" w:hAnsi="宋体" w:cs="宋体"/>
          <w:color w:val="000000"/>
          <w:sz w:val="24"/>
        </w:rPr>
        <w:t>楼会议室</w:t>
      </w:r>
      <w:r>
        <w:rPr>
          <w:rFonts w:ascii="宋体" w:hAnsi="宋体" w:cs="宋体" w:hint="eastAsia"/>
          <w:color w:val="000000"/>
          <w:sz w:val="24"/>
        </w:rPr>
        <w:t>；</w:t>
      </w:r>
    </w:p>
    <w:p w:rsidR="00B74C02" w:rsidRDefault="00B74C02" w:rsidP="00B74C02">
      <w:pPr>
        <w:spacing w:line="56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7.3</w:t>
      </w:r>
      <w:r>
        <w:rPr>
          <w:rFonts w:ascii="宋体" w:hAnsi="宋体" w:cs="宋体" w:hint="eastAsia"/>
          <w:color w:val="000000"/>
          <w:sz w:val="24"/>
        </w:rPr>
        <w:t>投标文件必须密封并于投标截止时间前递至开标地点，逾期送达概不接受；</w:t>
      </w:r>
    </w:p>
    <w:p w:rsidR="00B74C02" w:rsidRDefault="00B74C02" w:rsidP="00B74C02">
      <w:pPr>
        <w:spacing w:line="560" w:lineRule="exact"/>
        <w:ind w:firstLineChars="200" w:firstLine="480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lastRenderedPageBreak/>
        <w:t>7.4</w:t>
      </w:r>
      <w:r>
        <w:rPr>
          <w:rFonts w:ascii="宋体" w:hAnsi="宋体" w:cs="宋体" w:hint="eastAsia"/>
          <w:b/>
          <w:bCs/>
          <w:color w:val="000000"/>
          <w:sz w:val="24"/>
        </w:rPr>
        <w:t>投标文件递交一份纸质版和一份电子扫描件。</w:t>
      </w:r>
    </w:p>
    <w:p w:rsidR="00B74C02" w:rsidRDefault="00B74C02" w:rsidP="00B74C02">
      <w:pPr>
        <w:spacing w:line="560" w:lineRule="exact"/>
        <w:rPr>
          <w:rFonts w:ascii="宋体" w:hAnsi="宋体" w:cs="宋体" w:hint="eastAsia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8</w:t>
      </w:r>
      <w:r>
        <w:rPr>
          <w:rFonts w:ascii="宋体" w:hAnsi="宋体" w:cs="宋体" w:hint="eastAsia"/>
          <w:b/>
          <w:bCs/>
          <w:color w:val="000000"/>
          <w:sz w:val="24"/>
        </w:rPr>
        <w:t>、有关费用</w:t>
      </w:r>
    </w:p>
    <w:p w:rsidR="00B74C02" w:rsidRDefault="00B74C02" w:rsidP="00B74C02">
      <w:pPr>
        <w:spacing w:line="56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8.1</w:t>
      </w:r>
      <w:r>
        <w:rPr>
          <w:rFonts w:ascii="宋体" w:hAnsi="宋体" w:cs="宋体" w:hint="eastAsia"/>
          <w:color w:val="000000"/>
          <w:sz w:val="24"/>
        </w:rPr>
        <w:t>投标保证金为人民币</w:t>
      </w:r>
      <w:r>
        <w:rPr>
          <w:rFonts w:ascii="宋体" w:hAnsi="宋体" w:cs="宋体" w:hint="eastAsia"/>
          <w:color w:val="000000"/>
          <w:sz w:val="24"/>
        </w:rPr>
        <w:t xml:space="preserve"> 1000</w:t>
      </w:r>
      <w:r>
        <w:rPr>
          <w:rFonts w:ascii="宋体" w:hAnsi="宋体" w:cs="宋体" w:hint="eastAsia"/>
          <w:color w:val="000000"/>
          <w:sz w:val="24"/>
        </w:rPr>
        <w:t>元整，投标人在开标前递交给招标人，项目公示结束签发中标通知书后无息退还；</w:t>
      </w:r>
    </w:p>
    <w:p w:rsidR="00B74C02" w:rsidRDefault="00B74C02" w:rsidP="00B74C02">
      <w:pPr>
        <w:spacing w:line="56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8.2</w:t>
      </w:r>
      <w:r>
        <w:rPr>
          <w:rFonts w:ascii="宋体" w:hAnsi="宋体" w:cs="宋体" w:hint="eastAsia"/>
          <w:color w:val="000000"/>
          <w:sz w:val="24"/>
        </w:rPr>
        <w:t>付款方式：</w:t>
      </w:r>
      <w:r w:rsidRPr="006A5CAD">
        <w:rPr>
          <w:rFonts w:ascii="宋体" w:hAnsi="宋体" w:cs="宋体" w:hint="eastAsia"/>
          <w:color w:val="000000"/>
          <w:sz w:val="24"/>
        </w:rPr>
        <w:t>项目采购及安装完成，验收合格并交付正常使用后付合同价的</w:t>
      </w:r>
      <w:r w:rsidRPr="006A5CAD">
        <w:rPr>
          <w:rFonts w:ascii="宋体" w:hAnsi="宋体" w:cs="宋体" w:hint="eastAsia"/>
          <w:color w:val="000000"/>
          <w:sz w:val="24"/>
        </w:rPr>
        <w:t>97%</w:t>
      </w:r>
      <w:r w:rsidRPr="006A5CAD">
        <w:rPr>
          <w:rFonts w:ascii="宋体" w:hAnsi="宋体" w:cs="宋体" w:hint="eastAsia"/>
          <w:color w:val="000000"/>
          <w:sz w:val="24"/>
        </w:rPr>
        <w:t>，余款待一年质保期满后无质量问题一次性付清。</w:t>
      </w:r>
      <w:r>
        <w:rPr>
          <w:rFonts w:ascii="宋体" w:hAnsi="宋体" w:cs="宋体" w:hint="eastAsia"/>
          <w:color w:val="000000"/>
          <w:sz w:val="24"/>
        </w:rPr>
        <w:t>（付款需提供相应金额的符合招标人财务要求的税务票据）</w:t>
      </w:r>
    </w:p>
    <w:p w:rsidR="00B74C02" w:rsidRDefault="00B74C02" w:rsidP="00B74C02">
      <w:pPr>
        <w:spacing w:line="56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8.3</w:t>
      </w:r>
      <w:r>
        <w:rPr>
          <w:rFonts w:ascii="宋体" w:hAnsi="宋体" w:cs="宋体" w:hint="eastAsia"/>
          <w:color w:val="000000"/>
          <w:sz w:val="24"/>
        </w:rPr>
        <w:t>价格形式：固定总价，投标人报价包含项目全过程的人员费用、设备费用、交通费用、差旅费用、评审费用、税费及其他有关的为完成本项目发生的所有费用，投标人必须自行考虑本项目在实施期间的一切可能产生的费用。在合同执行过程中，招标人将不再另行支付与本项目相关的任何费用。</w:t>
      </w:r>
    </w:p>
    <w:p w:rsidR="00B74C02" w:rsidRDefault="00B74C02" w:rsidP="00B74C02">
      <w:pPr>
        <w:spacing w:line="56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9</w:t>
      </w:r>
      <w:r>
        <w:rPr>
          <w:rFonts w:ascii="宋体" w:hAnsi="宋体" w:cs="宋体" w:hint="eastAsia"/>
          <w:b/>
          <w:bCs/>
          <w:color w:val="000000"/>
          <w:sz w:val="24"/>
        </w:rPr>
        <w:t>、本项目最高限价：人民币</w:t>
      </w:r>
      <w:r>
        <w:rPr>
          <w:rFonts w:ascii="宋体" w:hAnsi="宋体" w:cs="宋体" w:hint="eastAsia"/>
          <w:b/>
          <w:bCs/>
          <w:color w:val="000000"/>
          <w:sz w:val="24"/>
        </w:rPr>
        <w:t>7</w:t>
      </w:r>
      <w:r>
        <w:rPr>
          <w:rFonts w:ascii="宋体" w:hAnsi="宋体" w:cs="宋体" w:hint="eastAsia"/>
          <w:b/>
          <w:bCs/>
          <w:color w:val="000000"/>
          <w:sz w:val="24"/>
        </w:rPr>
        <w:t>万元。</w:t>
      </w:r>
    </w:p>
    <w:p w:rsidR="00B74C02" w:rsidRDefault="00B74C02" w:rsidP="00B74C02">
      <w:pPr>
        <w:spacing w:line="56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10</w:t>
      </w:r>
      <w:r>
        <w:rPr>
          <w:rFonts w:ascii="宋体" w:hAnsi="宋体" w:cs="宋体" w:hint="eastAsia"/>
          <w:b/>
          <w:bCs/>
          <w:color w:val="000000"/>
          <w:sz w:val="24"/>
        </w:rPr>
        <w:t>、联系人、联系电话：</w:t>
      </w:r>
      <w:r w:rsidRPr="006A5CAD">
        <w:rPr>
          <w:rFonts w:ascii="宋体" w:hAnsi="宋体" w:cs="宋体" w:hint="eastAsia"/>
          <w:color w:val="000000"/>
          <w:sz w:val="24"/>
        </w:rPr>
        <w:t>刘海涛</w:t>
      </w:r>
      <w:r w:rsidRPr="006A5CAD">
        <w:rPr>
          <w:rFonts w:ascii="宋体" w:hAnsi="宋体" w:cs="宋体"/>
          <w:color w:val="000000"/>
          <w:sz w:val="24"/>
        </w:rPr>
        <w:t>13390810564</w:t>
      </w:r>
    </w:p>
    <w:p w:rsidR="00B74C02" w:rsidRDefault="00B74C02" w:rsidP="00B74C02">
      <w:pPr>
        <w:spacing w:line="560" w:lineRule="exact"/>
        <w:rPr>
          <w:rFonts w:ascii="宋体" w:hAnsi="宋体" w:cs="宋体" w:hint="eastAsia"/>
          <w:color w:val="000000"/>
          <w:sz w:val="24"/>
        </w:rPr>
      </w:pPr>
    </w:p>
    <w:p w:rsidR="00B74C02" w:rsidRDefault="00B74C02" w:rsidP="00B74C02">
      <w:pPr>
        <w:spacing w:line="560" w:lineRule="exac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我方已收到邀请函，同意参加本次邀标。</w:t>
      </w:r>
    </w:p>
    <w:p w:rsidR="00B74C02" w:rsidRDefault="00B74C02" w:rsidP="00B74C02">
      <w:pPr>
        <w:spacing w:line="56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     </w:t>
      </w:r>
      <w:r>
        <w:rPr>
          <w:rFonts w:ascii="宋体" w:hAnsi="宋体" w:cs="宋体" w:hint="eastAsia"/>
          <w:color w:val="000000"/>
          <w:sz w:val="24"/>
        </w:rPr>
        <w:t>（盖章）</w:t>
      </w:r>
    </w:p>
    <w:p w:rsidR="00B74C02" w:rsidRDefault="00B74C02" w:rsidP="00B74C02">
      <w:pPr>
        <w:pStyle w:val="Normal"/>
        <w:spacing w:line="560" w:lineRule="exact"/>
        <w:jc w:val="both"/>
        <w:rPr>
          <w:rFonts w:ascii="宋体" w:eastAsia="宋体" w:hAnsi="宋体" w:cs="宋体" w:hint="eastAsia"/>
        </w:rPr>
      </w:pPr>
    </w:p>
    <w:p w:rsidR="00B74C02" w:rsidRDefault="00B74C02" w:rsidP="00B74C02">
      <w:pPr>
        <w:pStyle w:val="Normal"/>
        <w:spacing w:line="560" w:lineRule="exact"/>
        <w:jc w:val="righ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盱眙县天源永达供水有限公司</w:t>
      </w:r>
    </w:p>
    <w:p w:rsidR="00F54C94" w:rsidRDefault="00B74C02" w:rsidP="00B74C02">
      <w:pPr>
        <w:spacing w:line="560" w:lineRule="exact"/>
        <w:jc w:val="right"/>
      </w:pPr>
      <w:r>
        <w:rPr>
          <w:rFonts w:ascii="宋体" w:hAnsi="宋体" w:cs="宋体"/>
          <w:sz w:val="24"/>
        </w:rPr>
        <w:t>2023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>10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/>
          <w:sz w:val="24"/>
        </w:rPr>
        <w:t>日</w:t>
      </w:r>
    </w:p>
    <w:sectPr w:rsidR="00F54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A48ACB"/>
    <w:multiLevelType w:val="singleLevel"/>
    <w:tmpl w:val="AFA48AC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02"/>
    <w:rsid w:val="00B74C02"/>
    <w:rsid w:val="00F5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73BA"/>
  <w15:chartTrackingRefBased/>
  <w15:docId w15:val="{FCBA5C39-DA30-4A98-BF23-BD7398AA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qFormat/>
    <w:rsid w:val="00B74C02"/>
    <w:rPr>
      <w:rFonts w:ascii="方正仿宋简体" w:eastAsia="方正仿宋简体" w:hAnsi="方正仿宋简体" w:cs="Courier New"/>
      <w:kern w:val="0"/>
      <w:sz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1275</Characters>
  <Application>Microsoft Office Word</Application>
  <DocSecurity>0</DocSecurity>
  <Lines>10</Lines>
  <Paragraphs>2</Paragraphs>
  <ScaleCrop>false</ScaleCrop>
  <Company>DoubleOX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2023-10-18T09:03:00Z</dcterms:created>
  <dcterms:modified xsi:type="dcterms:W3CDTF">2023-10-18T09:05:00Z</dcterms:modified>
</cp:coreProperties>
</file>